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C2BAD" w:rsidRPr="00EC2BAD" w:rsidRDefault="00EC2BAD" w:rsidP="00EC2B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44E47"/>
          <w:sz w:val="36"/>
          <w:szCs w:val="44"/>
        </w:rPr>
      </w:pPr>
      <w:r w:rsidRPr="00EC2BAD">
        <w:rPr>
          <w:rFonts w:ascii="Arial" w:hAnsi="Arial" w:cs="Arial"/>
          <w:sz w:val="20"/>
        </w:rPr>
        <w:fldChar w:fldCharType="begin"/>
      </w:r>
      <w:r w:rsidRPr="00EC2BAD">
        <w:rPr>
          <w:rFonts w:ascii="Arial" w:hAnsi="Arial" w:cs="Arial"/>
          <w:sz w:val="20"/>
        </w:rPr>
        <w:instrText>HYPERLINK "http://bmp.avocats-saintbrieuc.fr/actualites-juridiques/8-formations-et-diplomes-/26-dommage-corporel-prejudice-corporel-reparation"</w:instrText>
      </w:r>
      <w:r w:rsidRPr="00EC2BAD">
        <w:rPr>
          <w:rFonts w:ascii="Arial" w:hAnsi="Arial" w:cs="Arial"/>
          <w:sz w:val="20"/>
        </w:rPr>
      </w:r>
      <w:r w:rsidRPr="00EC2BAD">
        <w:rPr>
          <w:rFonts w:ascii="Arial" w:hAnsi="Arial" w:cs="Arial"/>
          <w:sz w:val="20"/>
        </w:rPr>
        <w:fldChar w:fldCharType="separate"/>
      </w:r>
      <w:r w:rsidRPr="00EC2BAD">
        <w:rPr>
          <w:rFonts w:ascii="Arial" w:hAnsi="Arial" w:cs="Arial"/>
          <w:b/>
          <w:bCs/>
          <w:color w:val="544E47"/>
          <w:sz w:val="36"/>
          <w:szCs w:val="44"/>
        </w:rPr>
        <w:t>Réparation du dommage corporel</w:t>
      </w:r>
      <w:r w:rsidRPr="00EC2BAD">
        <w:rPr>
          <w:rFonts w:ascii="Arial" w:hAnsi="Arial" w:cs="Arial"/>
          <w:sz w:val="20"/>
        </w:rPr>
        <w:fldChar w:fldCharType="end"/>
      </w:r>
    </w:p>
    <w:p w:rsidR="00EC2BAD" w:rsidRPr="00EC2BAD" w:rsidRDefault="00EC2BAD" w:rsidP="00EC2BAD">
      <w:pPr>
        <w:widowControl w:val="0"/>
        <w:autoSpaceDE w:val="0"/>
        <w:autoSpaceDN w:val="0"/>
        <w:adjustRightInd w:val="0"/>
        <w:rPr>
          <w:rFonts w:ascii="Tahoma" w:hAnsi="Tahoma" w:cs="Tahoma"/>
          <w:color w:val="544E47"/>
          <w:sz w:val="18"/>
          <w:szCs w:val="22"/>
        </w:rPr>
      </w:pPr>
      <w:r w:rsidRPr="00EC2BAD">
        <w:rPr>
          <w:rFonts w:ascii="Tahoma" w:hAnsi="Tahoma" w:cs="Tahoma"/>
          <w:color w:val="544E47"/>
          <w:sz w:val="18"/>
          <w:szCs w:val="22"/>
        </w:rPr>
        <w:t xml:space="preserve">13 Octobre 2013 </w:t>
      </w:r>
      <w:hyperlink r:id="rId5" w:history="1">
        <w:r w:rsidRPr="00EC2BAD">
          <w:rPr>
            <w:rFonts w:ascii="Tahoma" w:hAnsi="Tahoma" w:cs="Tahoma"/>
            <w:color w:val="FC4F08"/>
            <w:sz w:val="18"/>
            <w:szCs w:val="22"/>
          </w:rPr>
          <w:t xml:space="preserve">Actualités juridiques </w:t>
        </w:r>
      </w:hyperlink>
      <w:hyperlink r:id="rId6" w:history="1">
        <w:r w:rsidRPr="00EC2BAD">
          <w:rPr>
            <w:rFonts w:ascii="Tahoma" w:hAnsi="Tahoma" w:cs="Tahoma"/>
            <w:color w:val="FC4F08"/>
            <w:sz w:val="18"/>
            <w:szCs w:val="22"/>
          </w:rPr>
          <w:t>Formations et Diplômes</w:t>
        </w:r>
      </w:hyperlink>
    </w:p>
    <w:p w:rsidR="00EC2BAD" w:rsidRPr="00EC2BAD" w:rsidRDefault="00EC2BAD" w:rsidP="00EC2BAD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544E47"/>
          <w:sz w:val="20"/>
        </w:rPr>
      </w:pPr>
    </w:p>
    <w:p w:rsidR="00EC2BAD" w:rsidRPr="00EC2BAD" w:rsidRDefault="00EC2BAD" w:rsidP="00EC2BAD">
      <w:pPr>
        <w:widowControl w:val="0"/>
        <w:autoSpaceDE w:val="0"/>
        <w:autoSpaceDN w:val="0"/>
        <w:adjustRightInd w:val="0"/>
        <w:rPr>
          <w:rFonts w:ascii="Tahoma" w:hAnsi="Tahoma" w:cs="Tahoma"/>
          <w:color w:val="544E47"/>
          <w:sz w:val="20"/>
        </w:rPr>
      </w:pPr>
      <w:r w:rsidRPr="00EC2BAD">
        <w:rPr>
          <w:rFonts w:ascii="Tahoma" w:hAnsi="Tahoma" w:cs="Tahoma"/>
          <w:b/>
          <w:bCs/>
          <w:color w:val="544E47"/>
          <w:sz w:val="20"/>
        </w:rPr>
        <w:t>Pour une meilleure défense des intérêts de nos clients, nous nous formons.</w:t>
      </w:r>
    </w:p>
    <w:p w:rsidR="00EC2BAD" w:rsidRPr="00EC2BAD" w:rsidRDefault="00EC2BAD" w:rsidP="00EC2BAD">
      <w:pPr>
        <w:widowControl w:val="0"/>
        <w:autoSpaceDE w:val="0"/>
        <w:autoSpaceDN w:val="0"/>
        <w:adjustRightInd w:val="0"/>
        <w:rPr>
          <w:rFonts w:ascii="Tahoma" w:hAnsi="Tahoma" w:cs="Tahoma"/>
          <w:color w:val="544E47"/>
          <w:sz w:val="20"/>
        </w:rPr>
      </w:pPr>
    </w:p>
    <w:p w:rsidR="00EC2BAD" w:rsidRPr="00EC2BAD" w:rsidRDefault="00EC2BAD" w:rsidP="00EC2BAD">
      <w:pPr>
        <w:widowControl w:val="0"/>
        <w:autoSpaceDE w:val="0"/>
        <w:autoSpaceDN w:val="0"/>
        <w:adjustRightInd w:val="0"/>
        <w:rPr>
          <w:rFonts w:ascii="Tahoma" w:hAnsi="Tahoma" w:cs="Tahoma"/>
          <w:color w:val="544E47"/>
          <w:sz w:val="20"/>
        </w:rPr>
      </w:pPr>
      <w:r w:rsidRPr="00EC2BAD">
        <w:rPr>
          <w:rFonts w:ascii="Tahoma" w:hAnsi="Tahoma" w:cs="Tahoma"/>
          <w:color w:val="544E47"/>
          <w:sz w:val="20"/>
        </w:rPr>
        <w:t xml:space="preserve">Après Me BELLIER qui a obtenu en 2011 un </w:t>
      </w:r>
      <w:r w:rsidRPr="00EC2BAD">
        <w:rPr>
          <w:rFonts w:ascii="Tahoma" w:hAnsi="Tahoma" w:cs="Tahoma"/>
          <w:b/>
          <w:bCs/>
          <w:color w:val="544E47"/>
          <w:sz w:val="20"/>
        </w:rPr>
        <w:t>D.I.U.</w:t>
      </w:r>
      <w:r w:rsidRPr="00EC2BAD">
        <w:rPr>
          <w:rFonts w:ascii="Tahoma" w:hAnsi="Tahoma" w:cs="Tahoma"/>
          <w:color w:val="544E47"/>
          <w:sz w:val="20"/>
        </w:rPr>
        <w:t xml:space="preserve"> en </w:t>
      </w:r>
      <w:r w:rsidRPr="00EC2BAD">
        <w:rPr>
          <w:rFonts w:ascii="Tahoma" w:hAnsi="Tahoma" w:cs="Tahoma"/>
          <w:b/>
          <w:bCs/>
          <w:color w:val="544E47"/>
          <w:sz w:val="20"/>
        </w:rPr>
        <w:t>RESPONSABILITE MEDICALE ET DROIT DES MALADES</w:t>
      </w:r>
      <w:r w:rsidRPr="00EC2BAD">
        <w:rPr>
          <w:rFonts w:ascii="Tahoma" w:hAnsi="Tahoma" w:cs="Tahoma"/>
          <w:color w:val="544E47"/>
          <w:sz w:val="20"/>
        </w:rPr>
        <w:t>,</w:t>
      </w:r>
    </w:p>
    <w:p w:rsidR="00EC2BAD" w:rsidRPr="00EC2BAD" w:rsidRDefault="00EC2BAD" w:rsidP="00EC2BAD">
      <w:pPr>
        <w:widowControl w:val="0"/>
        <w:autoSpaceDE w:val="0"/>
        <w:autoSpaceDN w:val="0"/>
        <w:adjustRightInd w:val="0"/>
        <w:rPr>
          <w:rFonts w:ascii="Tahoma" w:hAnsi="Tahoma" w:cs="Tahoma"/>
          <w:color w:val="544E47"/>
          <w:sz w:val="20"/>
        </w:rPr>
      </w:pPr>
      <w:r w:rsidRPr="00EC2BAD">
        <w:rPr>
          <w:rFonts w:ascii="Tahoma" w:hAnsi="Tahoma" w:cs="Tahoma"/>
          <w:color w:val="544E47"/>
          <w:sz w:val="20"/>
        </w:rPr>
        <w:t xml:space="preserve">Me MARTIN - de POULPIQUET vient d'obtenir en octobre 2013 un </w:t>
      </w:r>
      <w:r w:rsidRPr="00EC2BAD">
        <w:rPr>
          <w:rFonts w:ascii="Tahoma" w:hAnsi="Tahoma" w:cs="Tahoma"/>
          <w:b/>
          <w:bCs/>
          <w:color w:val="544E47"/>
          <w:sz w:val="20"/>
        </w:rPr>
        <w:t xml:space="preserve">D.U. </w:t>
      </w:r>
      <w:r w:rsidRPr="00EC2BAD">
        <w:rPr>
          <w:rFonts w:ascii="Tahoma" w:hAnsi="Tahoma" w:cs="Tahoma"/>
          <w:color w:val="544E47"/>
          <w:sz w:val="20"/>
        </w:rPr>
        <w:t xml:space="preserve">en </w:t>
      </w:r>
      <w:r w:rsidRPr="00EC2BAD">
        <w:rPr>
          <w:rFonts w:ascii="Tahoma" w:hAnsi="Tahoma" w:cs="Tahoma"/>
          <w:b/>
          <w:bCs/>
          <w:color w:val="544E47"/>
          <w:sz w:val="20"/>
        </w:rPr>
        <w:t>DROIT DU DOMMAGE CORPOREL ET INDEMNISATION</w:t>
      </w:r>
      <w:r w:rsidRPr="00EC2BAD">
        <w:rPr>
          <w:rFonts w:ascii="Tahoma" w:hAnsi="Tahoma" w:cs="Tahoma"/>
          <w:color w:val="544E47"/>
          <w:sz w:val="20"/>
        </w:rPr>
        <w:t>,</w:t>
      </w:r>
    </w:p>
    <w:p w:rsidR="00B85F94" w:rsidRPr="00EC2BAD" w:rsidRDefault="00B85F94">
      <w:pPr>
        <w:rPr>
          <w:sz w:val="20"/>
        </w:rPr>
      </w:pPr>
    </w:p>
    <w:bookmarkEnd w:id="0"/>
    <w:sectPr w:rsidR="00B85F94" w:rsidRPr="00EC2BAD" w:rsidSect="00B34F8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AD"/>
    <w:rsid w:val="00391C2B"/>
    <w:rsid w:val="00B85F94"/>
    <w:rsid w:val="00E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D7E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B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B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B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B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mp.avocats-saintbrieuc.fr/actualites-juridiques" TargetMode="External"/><Relationship Id="rId6" Type="http://schemas.openxmlformats.org/officeDocument/2006/relationships/hyperlink" Target="http://bmp.avocats-saintbrieuc.fr/actualites-juridiques/8-formations-et-diplomes-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27</dc:creator>
  <cp:keywords/>
  <dc:description/>
  <cp:lastModifiedBy>iMac 27</cp:lastModifiedBy>
  <cp:revision>1</cp:revision>
  <dcterms:created xsi:type="dcterms:W3CDTF">2017-09-29T09:21:00Z</dcterms:created>
  <dcterms:modified xsi:type="dcterms:W3CDTF">2017-09-29T09:21:00Z</dcterms:modified>
</cp:coreProperties>
</file>